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8D" w:rsidRPr="00EF028E" w:rsidRDefault="005E318D" w:rsidP="005E318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8D">
        <w:rPr>
          <w:rFonts w:ascii="Times New Roman" w:hAnsi="Times New Roman" w:cs="Times New Roman"/>
          <w:b/>
          <w:color w:val="000026"/>
          <w:sz w:val="28"/>
          <w:szCs w:val="28"/>
        </w:rPr>
        <w:t xml:space="preserve">Порядок поступления на </w:t>
      </w:r>
      <w:r w:rsidRPr="00EF028E">
        <w:rPr>
          <w:rFonts w:ascii="Times New Roman" w:hAnsi="Times New Roman" w:cs="Times New Roman"/>
          <w:b/>
          <w:sz w:val="28"/>
          <w:szCs w:val="28"/>
        </w:rPr>
        <w:t>гражданскую службу</w:t>
      </w:r>
    </w:p>
    <w:p w:rsidR="005E318D" w:rsidRPr="00EF028E" w:rsidRDefault="005E318D" w:rsidP="005E318D"/>
    <w:p w:rsidR="005E318D" w:rsidRPr="00EF028E" w:rsidRDefault="005E318D" w:rsidP="003670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Согласно главе 4 Федерального закона от 27.07.2004 № 79-ФЗ (ред. от 28.12.2022) «О государственной гражданской службе Российской Федерации».</w:t>
      </w:r>
    </w:p>
    <w:p w:rsidR="005E318D" w:rsidRPr="00EF028E" w:rsidRDefault="005E318D" w:rsidP="003670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F028E">
        <w:rPr>
          <w:rFonts w:ascii="Times New Roman" w:hAnsi="Times New Roman" w:cs="Times New Roman"/>
          <w:b/>
          <w:bCs/>
          <w:sz w:val="28"/>
          <w:szCs w:val="28"/>
        </w:rPr>
        <w:t>Статья 21. Право поступления на гражданскую службу</w:t>
      </w:r>
    </w:p>
    <w:p w:rsidR="005E318D" w:rsidRPr="00EF028E" w:rsidRDefault="005E318D" w:rsidP="005E3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1. На гражданскую службу вправе поступать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Федеральным законом.</w:t>
      </w:r>
    </w:p>
    <w:p w:rsidR="005E318D" w:rsidRPr="00EF028E" w:rsidRDefault="005E318D" w:rsidP="005E318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18D" w:rsidRPr="00EF028E" w:rsidRDefault="005E318D" w:rsidP="003670C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28E">
        <w:rPr>
          <w:rFonts w:ascii="Times New Roman" w:hAnsi="Times New Roman" w:cs="Times New Roman"/>
          <w:b/>
          <w:bCs/>
          <w:sz w:val="28"/>
          <w:szCs w:val="28"/>
        </w:rPr>
        <w:t>Статья 22. Поступление на гражданскую службу и замещение должности гражданской службы по конкурсу</w:t>
      </w:r>
    </w:p>
    <w:p w:rsidR="005E318D" w:rsidRPr="00EF028E" w:rsidRDefault="005E318D" w:rsidP="005E3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30.06.2016 </w:t>
      </w:r>
      <w:hyperlink r:id="rId4" w:history="1">
        <w:r w:rsidRPr="00EF028E">
          <w:rPr>
            <w:rFonts w:ascii="Times New Roman" w:hAnsi="Times New Roman" w:cs="Times New Roman"/>
            <w:sz w:val="28"/>
            <w:szCs w:val="28"/>
          </w:rPr>
          <w:t>N 224-ФЗ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, от 29.12.2022 </w:t>
      </w:r>
      <w:hyperlink r:id="rId5" w:history="1">
        <w:r w:rsidRPr="00EF028E">
          <w:rPr>
            <w:rFonts w:ascii="Times New Roman" w:hAnsi="Times New Roman" w:cs="Times New Roman"/>
            <w:sz w:val="28"/>
            <w:szCs w:val="28"/>
          </w:rPr>
          <w:t>N 645-ФЗ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>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2. Конкурс не проводится: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3) при заключении срочного служебного контракта;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 w:rsidRPr="00EF028E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F028E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F028E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06.12.2011 </w:t>
      </w:r>
      <w:hyperlink r:id="rId9" w:history="1">
        <w:r w:rsidRPr="00EF028E">
          <w:rPr>
            <w:rFonts w:ascii="Times New Roman" w:hAnsi="Times New Roman" w:cs="Times New Roman"/>
            <w:sz w:val="28"/>
            <w:szCs w:val="28"/>
          </w:rPr>
          <w:t>N 395-ФЗ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, от 05.04.2013 </w:t>
      </w:r>
      <w:hyperlink r:id="rId10" w:history="1">
        <w:r w:rsidRPr="00EF028E">
          <w:rPr>
            <w:rFonts w:ascii="Times New Roman" w:hAnsi="Times New Roman" w:cs="Times New Roman"/>
            <w:sz w:val="28"/>
            <w:szCs w:val="28"/>
          </w:rPr>
          <w:t>N 57-ФЗ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>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5) при назначении на должность гражданской службы гражданского служащего или гражданина, включенных в кадровый резерв на гражданской службе.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07.06.2013 </w:t>
      </w:r>
      <w:hyperlink r:id="rId11" w:history="1">
        <w:r w:rsidRPr="00EF028E">
          <w:rPr>
            <w:rFonts w:ascii="Times New Roman" w:hAnsi="Times New Roman" w:cs="Times New Roman"/>
            <w:sz w:val="28"/>
            <w:szCs w:val="28"/>
          </w:rPr>
          <w:t>N 116-ФЗ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, от 19.12.2023 </w:t>
      </w:r>
      <w:hyperlink r:id="rId12" w:history="1">
        <w:r w:rsidRPr="00EF028E">
          <w:rPr>
            <w:rFonts w:ascii="Times New Roman" w:hAnsi="Times New Roman" w:cs="Times New Roman"/>
            <w:sz w:val="28"/>
            <w:szCs w:val="28"/>
          </w:rPr>
          <w:t>N 605-ФЗ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>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3.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3" w:history="1">
        <w:r w:rsidRPr="00EF028E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EF028E">
        <w:rPr>
          <w:rFonts w:ascii="Times New Roman" w:hAnsi="Times New Roman" w:cs="Times New Roman"/>
          <w:sz w:val="28"/>
          <w:szCs w:val="28"/>
        </w:rPr>
        <w:t>, составляющих государственную тайну, по перечню должностей, утверждаемому нормативным актом государственного органа.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" w:history="1">
        <w:r w:rsidRPr="00EF02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от 14.02.2010 N 9-ФЗ)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4. Конкурс может не проводиться по решению представителя нанимателя при назначении на должности гражданской службы, относящиеся к младшей группе должностей гражданской службы, а также в иных случаях, предусмотренных федеральными </w:t>
      </w:r>
      <w:hyperlink r:id="rId15" w:history="1">
        <w:r w:rsidRPr="00EF028E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F028E">
        <w:rPr>
          <w:rFonts w:ascii="Times New Roman" w:hAnsi="Times New Roman" w:cs="Times New Roman"/>
          <w:sz w:val="28"/>
          <w:szCs w:val="28"/>
        </w:rPr>
        <w:t>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(часть 4 в ред. Федерального </w:t>
      </w:r>
      <w:hyperlink r:id="rId16" w:history="1">
        <w:r w:rsidRPr="00EF028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от 04.11.2022 N 424-ФЗ)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7" w:history="1">
        <w:r w:rsidRPr="00EF0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для поступления на гражданскую службу и ее прохождения.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8" w:history="1">
        <w:r w:rsidRPr="00EF0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>.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7. Для проведения конкурса на замещение вакантной должности гражданской службы правовым </w:t>
      </w:r>
      <w:hyperlink r:id="rId19" w:history="1">
        <w:r w:rsidRPr="00EF028E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соответствующего государственного органа образуется конкурсная комиссия.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EF028E">
        <w:rPr>
          <w:rFonts w:ascii="Times New Roman" w:hAnsi="Times New Roman" w:cs="Times New Roman"/>
          <w:sz w:val="28"/>
          <w:szCs w:val="28"/>
        </w:rPr>
        <w:t xml:space="preserve">8.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ar30" w:history="1">
        <w:r w:rsidRPr="00EF028E">
          <w:rPr>
            <w:rFonts w:ascii="Times New Roman" w:hAnsi="Times New Roman" w:cs="Times New Roman"/>
            <w:sz w:val="28"/>
            <w:szCs w:val="28"/>
          </w:rPr>
          <w:t>части 8.2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настоящей статьи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02.07.2013 </w:t>
      </w:r>
      <w:hyperlink r:id="rId20" w:history="1">
        <w:r w:rsidRPr="00EF028E">
          <w:rPr>
            <w:rFonts w:ascii="Times New Roman" w:hAnsi="Times New Roman" w:cs="Times New Roman"/>
            <w:sz w:val="28"/>
            <w:szCs w:val="28"/>
          </w:rPr>
          <w:t>N 185-ФЗ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, от 27.10.2020 </w:t>
      </w:r>
      <w:hyperlink r:id="rId21" w:history="1">
        <w:r w:rsidRPr="00EF028E">
          <w:rPr>
            <w:rFonts w:ascii="Times New Roman" w:hAnsi="Times New Roman" w:cs="Times New Roman"/>
            <w:sz w:val="28"/>
            <w:szCs w:val="28"/>
          </w:rPr>
          <w:t>N 346-ФЗ</w:t>
        </w:r>
      </w:hyperlink>
      <w:r w:rsidRPr="00EF028E">
        <w:rPr>
          <w:rFonts w:ascii="Times New Roman" w:hAnsi="Times New Roman" w:cs="Times New Roman"/>
          <w:sz w:val="28"/>
          <w:szCs w:val="28"/>
        </w:rPr>
        <w:t>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8.1. В состав конкурсной комиссии в федеральном органе исполнительной власти, при котором в соответствии со </w:t>
      </w:r>
      <w:hyperlink r:id="rId22" w:history="1">
        <w:r w:rsidRPr="00EF028E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 в </w:t>
      </w:r>
      <w:hyperlink w:anchor="Par26" w:history="1">
        <w:r w:rsidRPr="00EF028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(часть 8.1 введена Федеральным </w:t>
      </w:r>
      <w:hyperlink r:id="rId23" w:history="1">
        <w:r w:rsidRPr="00EF0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от 30.12.2012 N 295-ФЗ)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EF028E">
        <w:rPr>
          <w:rFonts w:ascii="Times New Roman" w:hAnsi="Times New Roman" w:cs="Times New Roman"/>
          <w:sz w:val="28"/>
          <w:szCs w:val="28"/>
        </w:rPr>
        <w:t xml:space="preserve">8.2. Включаемые в состав конкурсных комиссий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</w:t>
      </w:r>
      <w:hyperlink r:id="rId24" w:history="1">
        <w:r w:rsidRPr="00EF028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F028E">
        <w:rPr>
          <w:rFonts w:ascii="Times New Roman" w:hAnsi="Times New Roman" w:cs="Times New Roman"/>
          <w:sz w:val="28"/>
          <w:szCs w:val="28"/>
        </w:rPr>
        <w:t>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 Представители общественных советов, включаемые в состав конкурсных комиссий, определяются решениями соответствующих общественных советов.</w:t>
      </w:r>
    </w:p>
    <w:p w:rsidR="005E318D" w:rsidRPr="00EF028E" w:rsidRDefault="005E318D" w:rsidP="0069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(часть 8.2 введена Федеральным </w:t>
      </w:r>
      <w:hyperlink r:id="rId25" w:history="1">
        <w:r w:rsidRPr="00EF0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от 27.10.2020 N 346-ФЗ)</w:t>
      </w:r>
    </w:p>
    <w:p w:rsidR="005E318D" w:rsidRPr="00EF028E" w:rsidRDefault="005E318D" w:rsidP="003670CF">
      <w:pPr>
        <w:autoSpaceDE w:val="0"/>
        <w:autoSpaceDN w:val="0"/>
        <w:adjustRightInd w:val="0"/>
        <w:spacing w:before="2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8.3. Общий срок пребывания независимого эксперта в конкурсной комиссии государственного органа не может превышать три года. Исчисление данного срока осуществляется с момента первого включения независимого эксперта в состав конкурсной комиссии.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(часть 8.3 введена Федеральным </w:t>
      </w:r>
      <w:hyperlink r:id="rId26" w:history="1">
        <w:r w:rsidRPr="00EF0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от 27.10.2020 N 346-ФЗ)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8.4.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(часть 8.4 введена Федеральным </w:t>
      </w:r>
      <w:hyperlink r:id="rId27" w:history="1">
        <w:r w:rsidRPr="00EF0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от 27.10.2020 N 346-ФЗ)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28" w:history="1">
        <w:r w:rsidRPr="00EF02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028E">
        <w:rPr>
          <w:rFonts w:ascii="Times New Roman" w:hAnsi="Times New Roman" w:cs="Times New Roman"/>
          <w:sz w:val="28"/>
          <w:szCs w:val="28"/>
        </w:rPr>
        <w:t>.</w:t>
      </w:r>
    </w:p>
    <w:p w:rsidR="005E318D" w:rsidRPr="00EF028E" w:rsidRDefault="005E318D" w:rsidP="003670C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8E">
        <w:rPr>
          <w:rFonts w:ascii="Times New Roman" w:hAnsi="Times New Roman" w:cs="Times New Roman"/>
          <w:sz w:val="28"/>
          <w:szCs w:val="28"/>
        </w:rPr>
        <w:t xml:space="preserve">12. </w:t>
      </w:r>
      <w:hyperlink r:id="rId29" w:history="1">
        <w:r w:rsidRPr="00EF028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028E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5E318D" w:rsidRPr="00EF028E" w:rsidRDefault="005E318D" w:rsidP="00367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07C" w:rsidRPr="00EF028E" w:rsidRDefault="002D007C" w:rsidP="003670C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007C" w:rsidRPr="00EF028E" w:rsidSect="003670CF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9"/>
    <w:rsid w:val="002D007C"/>
    <w:rsid w:val="003670CF"/>
    <w:rsid w:val="005E318D"/>
    <w:rsid w:val="006971F0"/>
    <w:rsid w:val="00C44869"/>
    <w:rsid w:val="00E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9668-ABE4-497E-BA0F-E94DC920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203&amp;dst=93" TargetMode="External"/><Relationship Id="rId13" Type="http://schemas.openxmlformats.org/officeDocument/2006/relationships/hyperlink" Target="https://login.consultant.ru/link/?req=doc&amp;base=LAW&amp;n=93980&amp;dst=100003" TargetMode="External"/><Relationship Id="rId18" Type="http://schemas.openxmlformats.org/officeDocument/2006/relationships/hyperlink" Target="https://login.consultant.ru/link/?req=doc&amp;base=LAW&amp;n=464203&amp;dst=100758" TargetMode="External"/><Relationship Id="rId26" Type="http://schemas.openxmlformats.org/officeDocument/2006/relationships/hyperlink" Target="https://login.consultant.ru/link/?req=doc&amp;base=LAW&amp;n=366080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66080&amp;dst=100011" TargetMode="External"/><Relationship Id="rId7" Type="http://schemas.openxmlformats.org/officeDocument/2006/relationships/hyperlink" Target="https://login.consultant.ru/link/?req=doc&amp;base=LAW&amp;n=464203&amp;dst=100854" TargetMode="External"/><Relationship Id="rId12" Type="http://schemas.openxmlformats.org/officeDocument/2006/relationships/hyperlink" Target="https://login.consultant.ru/link/?req=doc&amp;base=LAW&amp;n=464791&amp;dst=100014" TargetMode="External"/><Relationship Id="rId17" Type="http://schemas.openxmlformats.org/officeDocument/2006/relationships/hyperlink" Target="https://login.consultant.ru/link/?req=doc&amp;base=LAW&amp;n=464203&amp;dst=100141" TargetMode="External"/><Relationship Id="rId25" Type="http://schemas.openxmlformats.org/officeDocument/2006/relationships/hyperlink" Target="https://login.consultant.ru/link/?req=doc&amp;base=LAW&amp;n=366080&amp;dst=1000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0571&amp;dst=100010" TargetMode="External"/><Relationship Id="rId20" Type="http://schemas.openxmlformats.org/officeDocument/2006/relationships/hyperlink" Target="https://login.consultant.ru/link/?req=doc&amp;base=LAW&amp;n=166141&amp;dst=101569" TargetMode="External"/><Relationship Id="rId29" Type="http://schemas.openxmlformats.org/officeDocument/2006/relationships/hyperlink" Target="https://login.consultant.ru/link/?req=doc&amp;base=LAW&amp;n=471337&amp;dst=1000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203&amp;dst=100317" TargetMode="External"/><Relationship Id="rId11" Type="http://schemas.openxmlformats.org/officeDocument/2006/relationships/hyperlink" Target="https://login.consultant.ru/link/?req=doc&amp;base=LAW&amp;n=147226&amp;dst=100010" TargetMode="External"/><Relationship Id="rId24" Type="http://schemas.openxmlformats.org/officeDocument/2006/relationships/hyperlink" Target="https://login.consultant.ru/link/?req=doc&amp;base=LAW&amp;n=430112&amp;dst=100009" TargetMode="External"/><Relationship Id="rId5" Type="http://schemas.openxmlformats.org/officeDocument/2006/relationships/hyperlink" Target="https://login.consultant.ru/link/?req=doc&amp;base=LAW&amp;n=436210&amp;dst=100038" TargetMode="External"/><Relationship Id="rId15" Type="http://schemas.openxmlformats.org/officeDocument/2006/relationships/hyperlink" Target="https://login.consultant.ru/link/?req=doc&amp;base=LAW&amp;n=430571&amp;dst=100015" TargetMode="External"/><Relationship Id="rId23" Type="http://schemas.openxmlformats.org/officeDocument/2006/relationships/hyperlink" Target="https://login.consultant.ru/link/?req=doc&amp;base=LAW&amp;n=140086&amp;dst=100009" TargetMode="External"/><Relationship Id="rId28" Type="http://schemas.openxmlformats.org/officeDocument/2006/relationships/hyperlink" Target="https://login.consultant.ru/link/?req=doc&amp;base=LAW&amp;n=464203&amp;dst=100758" TargetMode="External"/><Relationship Id="rId10" Type="http://schemas.openxmlformats.org/officeDocument/2006/relationships/hyperlink" Target="https://login.consultant.ru/link/?req=doc&amp;base=LAW&amp;n=144637&amp;dst=100014" TargetMode="External"/><Relationship Id="rId19" Type="http://schemas.openxmlformats.org/officeDocument/2006/relationships/hyperlink" Target="https://login.consultant.ru/link/?req=doc&amp;base=LAW&amp;n=471337&amp;dst=10006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200401&amp;dst=100030" TargetMode="External"/><Relationship Id="rId9" Type="http://schemas.openxmlformats.org/officeDocument/2006/relationships/hyperlink" Target="https://login.consultant.ru/link/?req=doc&amp;base=LAW&amp;n=122733&amp;dst=100018" TargetMode="External"/><Relationship Id="rId14" Type="http://schemas.openxmlformats.org/officeDocument/2006/relationships/hyperlink" Target="https://login.consultant.ru/link/?req=doc&amp;base=LAW&amp;n=97515&amp;dst=100008" TargetMode="External"/><Relationship Id="rId22" Type="http://schemas.openxmlformats.org/officeDocument/2006/relationships/hyperlink" Target="https://login.consultant.ru/link/?req=doc&amp;base=LAW&amp;n=449631&amp;dst=100140" TargetMode="External"/><Relationship Id="rId27" Type="http://schemas.openxmlformats.org/officeDocument/2006/relationships/hyperlink" Target="https://login.consultant.ru/link/?req=doc&amp;base=LAW&amp;n=366080&amp;dst=10001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1486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Макридина</dc:creator>
  <cp:keywords/>
  <dc:description/>
  <cp:lastModifiedBy>Ольга Макридина</cp:lastModifiedBy>
  <cp:revision>5</cp:revision>
  <dcterms:created xsi:type="dcterms:W3CDTF">2024-04-08T03:16:00Z</dcterms:created>
  <dcterms:modified xsi:type="dcterms:W3CDTF">2024-04-08T03:35:00Z</dcterms:modified>
</cp:coreProperties>
</file>